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1E" w:rsidRPr="00761147" w:rsidRDefault="0004021E" w:rsidP="0004021E">
      <w:pPr>
        <w:suppressAutoHyphens/>
        <w:jc w:val="center"/>
        <w:rPr>
          <w:sz w:val="28"/>
          <w:szCs w:val="28"/>
          <w:lang w:eastAsia="ar-SA"/>
        </w:rPr>
      </w:pPr>
      <w:r w:rsidRPr="007611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F9D9DD" wp14:editId="4B27CA5A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21E" w:rsidRPr="00761147" w:rsidRDefault="0004021E" w:rsidP="0004021E">
      <w:pPr>
        <w:suppressAutoHyphens/>
        <w:jc w:val="center"/>
        <w:rPr>
          <w:sz w:val="28"/>
          <w:szCs w:val="28"/>
          <w:lang w:eastAsia="ar-SA"/>
        </w:rPr>
      </w:pPr>
    </w:p>
    <w:p w:rsidR="0004021E" w:rsidRPr="00761147" w:rsidRDefault="0004021E" w:rsidP="0004021E">
      <w:pPr>
        <w:jc w:val="center"/>
        <w:rPr>
          <w:sz w:val="28"/>
          <w:szCs w:val="28"/>
          <w:lang w:eastAsia="en-US"/>
        </w:rPr>
      </w:pPr>
      <w:r w:rsidRPr="00761147">
        <w:rPr>
          <w:sz w:val="28"/>
          <w:szCs w:val="28"/>
          <w:lang w:eastAsia="en-US"/>
        </w:rPr>
        <w:t>МУНИЦИПАЛЬНОЕ ОБРАЗОВАНИЕ</w:t>
      </w:r>
    </w:p>
    <w:p w:rsidR="0004021E" w:rsidRPr="00761147" w:rsidRDefault="0004021E" w:rsidP="0004021E">
      <w:pPr>
        <w:jc w:val="center"/>
        <w:rPr>
          <w:sz w:val="28"/>
          <w:szCs w:val="28"/>
          <w:lang w:eastAsia="en-US"/>
        </w:rPr>
      </w:pPr>
      <w:r w:rsidRPr="00761147">
        <w:rPr>
          <w:sz w:val="28"/>
          <w:szCs w:val="28"/>
          <w:lang w:eastAsia="en-US"/>
        </w:rPr>
        <w:t>ХАНТЫ-МАНСИЙСКИЙ РАЙОН</w:t>
      </w:r>
    </w:p>
    <w:p w:rsidR="0004021E" w:rsidRPr="00761147" w:rsidRDefault="0004021E" w:rsidP="0004021E">
      <w:pPr>
        <w:jc w:val="center"/>
        <w:rPr>
          <w:sz w:val="28"/>
          <w:szCs w:val="28"/>
          <w:lang w:eastAsia="en-US"/>
        </w:rPr>
      </w:pPr>
      <w:r w:rsidRPr="00761147">
        <w:rPr>
          <w:sz w:val="28"/>
          <w:szCs w:val="28"/>
          <w:lang w:eastAsia="en-US"/>
        </w:rPr>
        <w:t>Ханты-Мансийский автономный округ – Югра</w:t>
      </w:r>
    </w:p>
    <w:p w:rsidR="0004021E" w:rsidRPr="00761147" w:rsidRDefault="0004021E" w:rsidP="0004021E">
      <w:pPr>
        <w:jc w:val="center"/>
        <w:rPr>
          <w:sz w:val="28"/>
          <w:szCs w:val="28"/>
          <w:lang w:eastAsia="en-US"/>
        </w:rPr>
      </w:pPr>
    </w:p>
    <w:p w:rsidR="0004021E" w:rsidRPr="00761147" w:rsidRDefault="0004021E" w:rsidP="0004021E">
      <w:pPr>
        <w:jc w:val="center"/>
        <w:rPr>
          <w:b/>
          <w:sz w:val="28"/>
          <w:szCs w:val="28"/>
          <w:lang w:eastAsia="en-US"/>
        </w:rPr>
      </w:pPr>
      <w:r w:rsidRPr="0076114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04021E" w:rsidRPr="00761147" w:rsidRDefault="0004021E" w:rsidP="0004021E">
      <w:pPr>
        <w:jc w:val="center"/>
        <w:rPr>
          <w:b/>
          <w:sz w:val="28"/>
          <w:szCs w:val="28"/>
          <w:lang w:eastAsia="en-US"/>
        </w:rPr>
      </w:pPr>
    </w:p>
    <w:p w:rsidR="0004021E" w:rsidRPr="00761147" w:rsidRDefault="0004021E" w:rsidP="0004021E">
      <w:pPr>
        <w:jc w:val="center"/>
        <w:rPr>
          <w:b/>
          <w:sz w:val="28"/>
          <w:szCs w:val="28"/>
          <w:lang w:eastAsia="en-US"/>
        </w:rPr>
      </w:pPr>
      <w:proofErr w:type="gramStart"/>
      <w:r w:rsidRPr="00761147">
        <w:rPr>
          <w:b/>
          <w:sz w:val="28"/>
          <w:szCs w:val="28"/>
          <w:lang w:eastAsia="en-US"/>
        </w:rPr>
        <w:t>П</w:t>
      </w:r>
      <w:proofErr w:type="gramEnd"/>
      <w:r w:rsidRPr="00761147">
        <w:rPr>
          <w:b/>
          <w:sz w:val="28"/>
          <w:szCs w:val="28"/>
          <w:lang w:eastAsia="en-US"/>
        </w:rPr>
        <w:t xml:space="preserve"> О С Т А Н О В Л Е Н И Е</w:t>
      </w:r>
    </w:p>
    <w:p w:rsidR="0004021E" w:rsidRPr="00761147" w:rsidRDefault="0004021E" w:rsidP="0004021E">
      <w:pPr>
        <w:jc w:val="center"/>
        <w:rPr>
          <w:sz w:val="28"/>
          <w:szCs w:val="28"/>
          <w:lang w:eastAsia="en-US"/>
        </w:rPr>
      </w:pPr>
    </w:p>
    <w:p w:rsidR="0004021E" w:rsidRPr="00761147" w:rsidRDefault="0004021E" w:rsidP="0004021E">
      <w:pPr>
        <w:rPr>
          <w:sz w:val="28"/>
          <w:szCs w:val="28"/>
          <w:lang w:eastAsia="en-US"/>
        </w:rPr>
      </w:pPr>
      <w:r w:rsidRPr="0076114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02.09.2014</w:t>
      </w:r>
      <w:r w:rsidRPr="00761147">
        <w:rPr>
          <w:sz w:val="28"/>
          <w:szCs w:val="28"/>
          <w:lang w:eastAsia="en-US"/>
        </w:rPr>
        <w:t xml:space="preserve">                             </w:t>
      </w:r>
      <w:r w:rsidRPr="00761147">
        <w:rPr>
          <w:sz w:val="28"/>
          <w:szCs w:val="28"/>
          <w:lang w:eastAsia="en-US"/>
        </w:rPr>
        <w:tab/>
      </w:r>
      <w:r w:rsidRPr="00761147">
        <w:rPr>
          <w:sz w:val="28"/>
          <w:szCs w:val="28"/>
          <w:lang w:eastAsia="en-US"/>
        </w:rPr>
        <w:tab/>
      </w:r>
      <w:r w:rsidRPr="00761147">
        <w:rPr>
          <w:sz w:val="28"/>
          <w:szCs w:val="28"/>
          <w:lang w:eastAsia="en-US"/>
        </w:rPr>
        <w:tab/>
        <w:t xml:space="preserve">                            </w:t>
      </w:r>
      <w:r>
        <w:rPr>
          <w:sz w:val="28"/>
          <w:szCs w:val="28"/>
          <w:lang w:eastAsia="en-US"/>
        </w:rPr>
        <w:t xml:space="preserve">          </w:t>
      </w:r>
      <w:r w:rsidRPr="00761147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241</w:t>
      </w:r>
      <w:r w:rsidRPr="00761147">
        <w:rPr>
          <w:sz w:val="28"/>
          <w:szCs w:val="28"/>
          <w:lang w:eastAsia="en-US"/>
        </w:rPr>
        <w:t xml:space="preserve"> </w:t>
      </w:r>
    </w:p>
    <w:p w:rsidR="0004021E" w:rsidRPr="00761147" w:rsidRDefault="0004021E" w:rsidP="0004021E">
      <w:pPr>
        <w:rPr>
          <w:i/>
          <w:lang w:eastAsia="en-US"/>
        </w:rPr>
      </w:pPr>
      <w:r w:rsidRPr="00761147">
        <w:rPr>
          <w:i/>
          <w:lang w:eastAsia="en-US"/>
        </w:rPr>
        <w:t>г. Ханты-Мансийск</w:t>
      </w:r>
    </w:p>
    <w:p w:rsidR="0004021E" w:rsidRPr="00B73DA8" w:rsidRDefault="0004021E" w:rsidP="0004021E">
      <w:pPr>
        <w:rPr>
          <w:sz w:val="28"/>
          <w:szCs w:val="28"/>
        </w:rPr>
      </w:pPr>
    </w:p>
    <w:p w:rsidR="0004021E" w:rsidRDefault="0004021E" w:rsidP="0004021E">
      <w:pPr>
        <w:rPr>
          <w:sz w:val="28"/>
          <w:szCs w:val="28"/>
        </w:rPr>
      </w:pPr>
      <w:r w:rsidRPr="00C3770B">
        <w:rPr>
          <w:sz w:val="28"/>
          <w:szCs w:val="28"/>
        </w:rPr>
        <w:t>О внесении изменений в постановление</w:t>
      </w:r>
    </w:p>
    <w:p w:rsidR="0004021E" w:rsidRDefault="0004021E" w:rsidP="0004021E">
      <w:pPr>
        <w:rPr>
          <w:sz w:val="28"/>
          <w:szCs w:val="28"/>
        </w:rPr>
      </w:pPr>
      <w:r w:rsidRPr="00C3770B">
        <w:rPr>
          <w:sz w:val="28"/>
          <w:szCs w:val="28"/>
        </w:rPr>
        <w:t xml:space="preserve">администрации Ханты-Мансийского </w:t>
      </w:r>
    </w:p>
    <w:p w:rsidR="0004021E" w:rsidRDefault="0004021E" w:rsidP="0004021E">
      <w:pPr>
        <w:rPr>
          <w:sz w:val="28"/>
          <w:szCs w:val="28"/>
        </w:rPr>
      </w:pPr>
      <w:r w:rsidRPr="00C377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11.11.2011 № 221 </w:t>
      </w:r>
    </w:p>
    <w:p w:rsidR="0004021E" w:rsidRPr="00104A1C" w:rsidRDefault="0004021E" w:rsidP="0004021E">
      <w:pPr>
        <w:rPr>
          <w:sz w:val="28"/>
          <w:szCs w:val="28"/>
        </w:rPr>
      </w:pPr>
      <w:r w:rsidRPr="007D47B6">
        <w:rPr>
          <w:sz w:val="28"/>
          <w:szCs w:val="28"/>
        </w:rPr>
        <w:t>«</w:t>
      </w:r>
      <w:r w:rsidRPr="007D47B6">
        <w:rPr>
          <w:spacing w:val="-6"/>
          <w:sz w:val="28"/>
          <w:szCs w:val="28"/>
        </w:rPr>
        <w:t xml:space="preserve">О премии главы администрации </w:t>
      </w:r>
    </w:p>
    <w:p w:rsidR="0004021E" w:rsidRPr="009F2640" w:rsidRDefault="0004021E" w:rsidP="0004021E">
      <w:pPr>
        <w:pStyle w:val="a6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7D47B6">
        <w:rPr>
          <w:spacing w:val="-6"/>
          <w:sz w:val="28"/>
          <w:szCs w:val="28"/>
        </w:rPr>
        <w:t>Ханты-Мансийского района</w:t>
      </w:r>
      <w:r w:rsidRPr="007D47B6">
        <w:rPr>
          <w:sz w:val="28"/>
          <w:szCs w:val="28"/>
        </w:rPr>
        <w:t>»</w:t>
      </w:r>
    </w:p>
    <w:p w:rsidR="0004021E" w:rsidRDefault="0004021E" w:rsidP="0004021E">
      <w:pPr>
        <w:jc w:val="both"/>
        <w:rPr>
          <w:sz w:val="28"/>
          <w:szCs w:val="28"/>
        </w:rPr>
      </w:pPr>
    </w:p>
    <w:p w:rsidR="0004021E" w:rsidRDefault="0004021E" w:rsidP="0004021E">
      <w:pPr>
        <w:jc w:val="both"/>
        <w:rPr>
          <w:sz w:val="28"/>
          <w:szCs w:val="28"/>
        </w:rPr>
      </w:pPr>
    </w:p>
    <w:p w:rsidR="0004021E" w:rsidRDefault="0004021E" w:rsidP="00040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32 Устава Ханты-Мансийского района, в целях приведения в соответствие с муниципальными правовыми актами Ханты-Мансийского района:</w:t>
      </w:r>
    </w:p>
    <w:p w:rsidR="0004021E" w:rsidRPr="00BD11AB" w:rsidRDefault="0004021E" w:rsidP="0004021E">
      <w:pPr>
        <w:jc w:val="both"/>
        <w:rPr>
          <w:sz w:val="28"/>
          <w:szCs w:val="28"/>
        </w:rPr>
      </w:pPr>
    </w:p>
    <w:p w:rsidR="0004021E" w:rsidRDefault="0004021E" w:rsidP="0004021E">
      <w:pPr>
        <w:pStyle w:val="a6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D47B6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 xml:space="preserve">е </w:t>
      </w:r>
      <w:r w:rsidRPr="007D47B6">
        <w:rPr>
          <w:sz w:val="28"/>
          <w:szCs w:val="28"/>
        </w:rPr>
        <w:t>администрации Ханты-Мансийского района от 11.11.2011 № 221</w:t>
      </w:r>
      <w:r>
        <w:rPr>
          <w:sz w:val="28"/>
          <w:szCs w:val="28"/>
        </w:rPr>
        <w:t xml:space="preserve"> </w:t>
      </w:r>
      <w:r w:rsidRPr="007D47B6">
        <w:rPr>
          <w:sz w:val="28"/>
          <w:szCs w:val="28"/>
        </w:rPr>
        <w:t>«</w:t>
      </w:r>
      <w:r w:rsidRPr="007D47B6">
        <w:rPr>
          <w:spacing w:val="-6"/>
          <w:sz w:val="28"/>
          <w:szCs w:val="28"/>
        </w:rPr>
        <w:t>О премии главы администрации Ханты-Мансийского района</w:t>
      </w:r>
      <w:r w:rsidRPr="007D47B6">
        <w:rPr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04021E" w:rsidRDefault="0004021E" w:rsidP="0004021E">
      <w:pPr>
        <w:pStyle w:val="a6"/>
        <w:widowControl/>
        <w:numPr>
          <w:ilvl w:val="1"/>
          <w:numId w:val="1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D47B6">
        <w:rPr>
          <w:sz w:val="28"/>
          <w:szCs w:val="28"/>
        </w:rPr>
        <w:t xml:space="preserve"> В преамбуле постановления слова «муниципальной долгосрочной целевой программы «Молодежь Ханты-Мансийского района на 2011</w:t>
      </w:r>
      <w:r>
        <w:rPr>
          <w:sz w:val="28"/>
          <w:szCs w:val="28"/>
        </w:rPr>
        <w:t xml:space="preserve"> – </w:t>
      </w:r>
      <w:r w:rsidRPr="007D47B6">
        <w:rPr>
          <w:sz w:val="28"/>
          <w:szCs w:val="28"/>
        </w:rPr>
        <w:t>2013 годы», утвержденной постановлением администрации Ханты-Мансийского района от 14 октября 2010 года №</w:t>
      </w:r>
      <w:r>
        <w:rPr>
          <w:sz w:val="28"/>
          <w:szCs w:val="28"/>
        </w:rPr>
        <w:t xml:space="preserve"> </w:t>
      </w:r>
      <w:r w:rsidRPr="007D47B6">
        <w:rPr>
          <w:sz w:val="28"/>
          <w:szCs w:val="28"/>
        </w:rPr>
        <w:t xml:space="preserve">169» заменить </w:t>
      </w:r>
      <w:r>
        <w:rPr>
          <w:sz w:val="28"/>
          <w:szCs w:val="28"/>
        </w:rPr>
        <w:t>словами</w:t>
      </w:r>
      <w:r w:rsidRPr="007D47B6">
        <w:rPr>
          <w:sz w:val="28"/>
          <w:szCs w:val="28"/>
        </w:rPr>
        <w:t xml:space="preserve"> «муниципальной программы «Молодое поколение Ханты-Мансийского района на 2014 – 2016 годы»</w:t>
      </w:r>
      <w:r>
        <w:rPr>
          <w:sz w:val="28"/>
          <w:szCs w:val="28"/>
        </w:rPr>
        <w:t>,</w:t>
      </w:r>
      <w:r w:rsidRPr="007D47B6">
        <w:rPr>
          <w:sz w:val="28"/>
          <w:szCs w:val="28"/>
        </w:rPr>
        <w:t xml:space="preserve"> утвержденной постановлением администрации Ханты-Мансийского района от 30 сентября 2013 года </w:t>
      </w:r>
      <w:r>
        <w:rPr>
          <w:sz w:val="28"/>
          <w:szCs w:val="28"/>
        </w:rPr>
        <w:t xml:space="preserve">                 </w:t>
      </w:r>
      <w:r w:rsidRPr="007D47B6">
        <w:rPr>
          <w:sz w:val="28"/>
          <w:szCs w:val="28"/>
        </w:rPr>
        <w:t xml:space="preserve">№ 244 (с изменениями от </w:t>
      </w:r>
      <w:r>
        <w:rPr>
          <w:sz w:val="28"/>
          <w:szCs w:val="28"/>
        </w:rPr>
        <w:t xml:space="preserve">18 апреля 2014 года № 82, от </w:t>
      </w:r>
      <w:r w:rsidRPr="007D47B6">
        <w:rPr>
          <w:sz w:val="28"/>
          <w:szCs w:val="28"/>
        </w:rPr>
        <w:t>11</w:t>
      </w:r>
      <w:r>
        <w:rPr>
          <w:sz w:val="28"/>
          <w:szCs w:val="28"/>
        </w:rPr>
        <w:t xml:space="preserve"> июля </w:t>
      </w:r>
      <w:r w:rsidRPr="007D47B6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7D47B6">
        <w:rPr>
          <w:sz w:val="28"/>
          <w:szCs w:val="28"/>
        </w:rPr>
        <w:t xml:space="preserve"> № 176)».</w:t>
      </w:r>
    </w:p>
    <w:p w:rsidR="0004021E" w:rsidRPr="007D47B6" w:rsidRDefault="0004021E" w:rsidP="0004021E">
      <w:pPr>
        <w:pStyle w:val="a6"/>
        <w:widowControl/>
        <w:numPr>
          <w:ilvl w:val="1"/>
          <w:numId w:val="1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«Комитету по культуре, молодежной политике, физкультуре и спорту администрации Ханты-Мансийского района» заменить словами «Комитету по культуре, спорту                и социальной политике».</w:t>
      </w:r>
    </w:p>
    <w:p w:rsidR="0004021E" w:rsidRPr="007D47B6" w:rsidRDefault="0004021E" w:rsidP="0004021E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47B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7D47B6">
        <w:rPr>
          <w:sz w:val="28"/>
          <w:szCs w:val="28"/>
        </w:rPr>
        <w:t xml:space="preserve"> 1 к постановлению:</w:t>
      </w:r>
    </w:p>
    <w:p w:rsidR="0004021E" w:rsidRPr="007D47B6" w:rsidRDefault="0004021E" w:rsidP="0004021E">
      <w:pPr>
        <w:pStyle w:val="a6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7D47B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3.3 раздела</w:t>
      </w:r>
      <w:r w:rsidRPr="007D47B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«Порядок выдвижения кандидатур                     на премию»</w:t>
      </w:r>
      <w:r w:rsidRPr="007D47B6">
        <w:rPr>
          <w:sz w:val="28"/>
          <w:szCs w:val="28"/>
        </w:rPr>
        <w:t xml:space="preserve"> и </w:t>
      </w:r>
      <w:r>
        <w:rPr>
          <w:sz w:val="28"/>
          <w:szCs w:val="28"/>
        </w:rPr>
        <w:t>пункте 4.1 раздела 4</w:t>
      </w:r>
      <w:r w:rsidRPr="007D47B6">
        <w:rPr>
          <w:sz w:val="28"/>
          <w:szCs w:val="28"/>
        </w:rPr>
        <w:t xml:space="preserve"> </w:t>
      </w:r>
      <w:r>
        <w:rPr>
          <w:sz w:val="28"/>
          <w:szCs w:val="28"/>
        </w:rPr>
        <w:t>«Утверждение кандидатур преми</w:t>
      </w:r>
      <w:r w:rsidR="00687392">
        <w:rPr>
          <w:sz w:val="28"/>
          <w:szCs w:val="28"/>
        </w:rPr>
        <w:t>и</w:t>
      </w:r>
      <w:r>
        <w:rPr>
          <w:sz w:val="28"/>
          <w:szCs w:val="28"/>
        </w:rPr>
        <w:t xml:space="preserve">» </w:t>
      </w:r>
      <w:r w:rsidRPr="007D47B6">
        <w:rPr>
          <w:sz w:val="28"/>
          <w:szCs w:val="28"/>
        </w:rPr>
        <w:t xml:space="preserve">слова «комитет по культуре, молодежной политике, физкультуре и спорту </w:t>
      </w:r>
      <w:r w:rsidRPr="007D47B6">
        <w:rPr>
          <w:sz w:val="28"/>
          <w:szCs w:val="28"/>
        </w:rPr>
        <w:lastRenderedPageBreak/>
        <w:t xml:space="preserve">администрации Ханты-Мансийского района» заменить </w:t>
      </w:r>
      <w:r>
        <w:rPr>
          <w:sz w:val="28"/>
          <w:szCs w:val="28"/>
        </w:rPr>
        <w:t>словами</w:t>
      </w:r>
      <w:r w:rsidRPr="007D47B6">
        <w:rPr>
          <w:sz w:val="28"/>
          <w:szCs w:val="28"/>
        </w:rPr>
        <w:t xml:space="preserve"> «комитет по культуре, спорту и социальной политике». </w:t>
      </w:r>
    </w:p>
    <w:p w:rsidR="0004021E" w:rsidRPr="007D47B6" w:rsidRDefault="0004021E" w:rsidP="0004021E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7D47B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5.1 раздела</w:t>
      </w:r>
      <w:r w:rsidRPr="007D47B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D4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«Финансовое обеспечение премии» </w:t>
      </w:r>
      <w:r w:rsidRPr="007D47B6">
        <w:rPr>
          <w:sz w:val="28"/>
          <w:szCs w:val="28"/>
        </w:rPr>
        <w:t>слова «муниципальной д</w:t>
      </w:r>
      <w:r>
        <w:rPr>
          <w:sz w:val="28"/>
          <w:szCs w:val="28"/>
        </w:rPr>
        <w:t>олгосрочной целевой программой «</w:t>
      </w:r>
      <w:r w:rsidRPr="007D47B6">
        <w:rPr>
          <w:sz w:val="28"/>
          <w:szCs w:val="28"/>
        </w:rPr>
        <w:t xml:space="preserve">Молодежь Ханты-Мансийского района на 2011 </w:t>
      </w:r>
      <w:r>
        <w:rPr>
          <w:sz w:val="28"/>
          <w:szCs w:val="28"/>
        </w:rPr>
        <w:t xml:space="preserve">– </w:t>
      </w:r>
      <w:r w:rsidRPr="007D47B6">
        <w:rPr>
          <w:sz w:val="28"/>
          <w:szCs w:val="28"/>
        </w:rPr>
        <w:t xml:space="preserve">2013 годы» заменить </w:t>
      </w:r>
      <w:r>
        <w:rPr>
          <w:sz w:val="28"/>
          <w:szCs w:val="28"/>
        </w:rPr>
        <w:t>словами</w:t>
      </w:r>
      <w:r w:rsidRPr="007D47B6">
        <w:rPr>
          <w:sz w:val="28"/>
          <w:szCs w:val="28"/>
        </w:rPr>
        <w:t xml:space="preserve"> «муниципальной программой «Молодое поколение Ханты-Мансийского района на 2014 – 2016 годы».</w:t>
      </w:r>
    </w:p>
    <w:p w:rsidR="0004021E" w:rsidRDefault="0004021E" w:rsidP="0004021E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6 «Процедура вручения премии» пункт 6.2 исключить.</w:t>
      </w:r>
      <w:r w:rsidRPr="00F0491A">
        <w:rPr>
          <w:sz w:val="28"/>
          <w:szCs w:val="28"/>
        </w:rPr>
        <w:t xml:space="preserve"> </w:t>
      </w:r>
    </w:p>
    <w:p w:rsidR="0004021E" w:rsidRPr="00761147" w:rsidRDefault="0004021E" w:rsidP="0004021E">
      <w:pPr>
        <w:tabs>
          <w:tab w:val="left" w:pos="851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761147">
        <w:rPr>
          <w:sz w:val="28"/>
          <w:szCs w:val="28"/>
        </w:rPr>
        <w:t>Приложение 2 к постановлению изложить в новой редакции согласно приложению к настоящему постановлению.</w:t>
      </w:r>
    </w:p>
    <w:p w:rsidR="0004021E" w:rsidRPr="002545F4" w:rsidRDefault="0004021E" w:rsidP="0004021E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2545F4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  </w:t>
      </w:r>
      <w:r w:rsidRPr="002545F4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04021E" w:rsidRPr="002545F4" w:rsidRDefault="0004021E" w:rsidP="0004021E">
      <w:pPr>
        <w:pStyle w:val="a5"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2545F4">
        <w:rPr>
          <w:sz w:val="28"/>
          <w:szCs w:val="28"/>
        </w:rPr>
        <w:t>Контроль за</w:t>
      </w:r>
      <w:proofErr w:type="gramEnd"/>
      <w:r w:rsidRPr="002545F4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    </w:t>
      </w:r>
      <w:r w:rsidRPr="002545F4">
        <w:rPr>
          <w:sz w:val="28"/>
          <w:szCs w:val="28"/>
        </w:rPr>
        <w:t xml:space="preserve">на  заместителя главы администрации района по социальным вопросам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</w:t>
      </w:r>
      <w:r w:rsidRPr="002545F4">
        <w:rPr>
          <w:sz w:val="28"/>
          <w:szCs w:val="28"/>
        </w:rPr>
        <w:t>Касьянову</w:t>
      </w:r>
      <w:proofErr w:type="spellEnd"/>
      <w:r w:rsidRPr="002545F4">
        <w:rPr>
          <w:sz w:val="28"/>
          <w:szCs w:val="28"/>
        </w:rPr>
        <w:t>.</w:t>
      </w:r>
    </w:p>
    <w:p w:rsidR="0004021E" w:rsidRDefault="0004021E" w:rsidP="0004021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04021E" w:rsidRDefault="0004021E" w:rsidP="0004021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4021E" w:rsidRDefault="0004021E" w:rsidP="0004021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4021E" w:rsidRDefault="0004021E" w:rsidP="000402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4021E" w:rsidRDefault="0004021E" w:rsidP="0004021E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04021E" w:rsidRDefault="0004021E" w:rsidP="0004021E"/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jc w:val="center"/>
      </w:pPr>
    </w:p>
    <w:p w:rsidR="0004021E" w:rsidRDefault="0004021E" w:rsidP="0004021E">
      <w:pPr>
        <w:sectPr w:rsidR="0004021E" w:rsidSect="00795F1E">
          <w:headerReference w:type="default" r:id="rId10"/>
          <w:pgSz w:w="11906" w:h="16838"/>
          <w:pgMar w:top="1418" w:right="1247" w:bottom="1134" w:left="1531" w:header="709" w:footer="709" w:gutter="0"/>
          <w:pgNumType w:start="1"/>
          <w:cols w:space="708"/>
          <w:docGrid w:linePitch="360"/>
        </w:sectPr>
      </w:pPr>
    </w:p>
    <w:p w:rsidR="0004021E" w:rsidRDefault="0004021E" w:rsidP="000402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4021E" w:rsidRDefault="0004021E" w:rsidP="00040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021E" w:rsidRDefault="0004021E" w:rsidP="0004021E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04021E" w:rsidRPr="00384B7C" w:rsidRDefault="0004021E" w:rsidP="000402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02.09.2014 № 241</w:t>
      </w:r>
    </w:p>
    <w:p w:rsidR="0004021E" w:rsidRDefault="0004021E" w:rsidP="0004021E">
      <w:pPr>
        <w:jc w:val="right"/>
        <w:rPr>
          <w:sz w:val="28"/>
          <w:szCs w:val="28"/>
        </w:rPr>
      </w:pPr>
    </w:p>
    <w:p w:rsidR="0004021E" w:rsidRPr="008570D7" w:rsidRDefault="0004021E" w:rsidP="0004021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570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4021E" w:rsidRPr="008570D7" w:rsidRDefault="0004021E" w:rsidP="0004021E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 к постановлению администрации </w:t>
      </w:r>
    </w:p>
    <w:p w:rsidR="0004021E" w:rsidRDefault="0004021E" w:rsidP="0004021E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Ханты-Мансийского района </w:t>
      </w:r>
    </w:p>
    <w:p w:rsidR="0004021E" w:rsidRDefault="0004021E" w:rsidP="000402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11.11.2011 № 221</w:t>
      </w:r>
    </w:p>
    <w:p w:rsidR="0004021E" w:rsidRDefault="0004021E" w:rsidP="0004021E">
      <w:pPr>
        <w:rPr>
          <w:sz w:val="28"/>
          <w:szCs w:val="28"/>
        </w:rPr>
      </w:pPr>
    </w:p>
    <w:p w:rsidR="0004021E" w:rsidRDefault="0004021E" w:rsidP="0004021E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4021E" w:rsidRPr="004B548D" w:rsidRDefault="0004021E" w:rsidP="0004021E">
      <w:pPr>
        <w:jc w:val="center"/>
        <w:rPr>
          <w:sz w:val="28"/>
          <w:szCs w:val="28"/>
        </w:rPr>
      </w:pPr>
      <w:r w:rsidRPr="004B548D">
        <w:rPr>
          <w:sz w:val="28"/>
          <w:szCs w:val="28"/>
        </w:rPr>
        <w:t>экспертно-консультативного совета</w:t>
      </w:r>
      <w:r>
        <w:rPr>
          <w:sz w:val="28"/>
          <w:szCs w:val="28"/>
        </w:rPr>
        <w:t xml:space="preserve"> по присуждению</w:t>
      </w:r>
    </w:p>
    <w:p w:rsidR="0004021E" w:rsidRDefault="0004021E" w:rsidP="0004021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B548D">
        <w:rPr>
          <w:sz w:val="28"/>
          <w:szCs w:val="28"/>
        </w:rPr>
        <w:t xml:space="preserve">ремии </w:t>
      </w:r>
      <w:r>
        <w:rPr>
          <w:sz w:val="28"/>
          <w:szCs w:val="28"/>
        </w:rPr>
        <w:t>главы администрации Ханты-Мансийского района</w:t>
      </w:r>
      <w:r w:rsidRPr="004B548D">
        <w:rPr>
          <w:sz w:val="28"/>
          <w:szCs w:val="28"/>
        </w:rPr>
        <w:t xml:space="preserve"> в целях поощрения и поддержки талантливой молодежи</w:t>
      </w:r>
    </w:p>
    <w:p w:rsidR="0004021E" w:rsidRDefault="0004021E" w:rsidP="0004021E">
      <w:pPr>
        <w:jc w:val="center"/>
        <w:rPr>
          <w:sz w:val="28"/>
          <w:szCs w:val="28"/>
        </w:rPr>
      </w:pPr>
    </w:p>
    <w:p w:rsidR="0004021E" w:rsidRDefault="0004021E" w:rsidP="0004021E">
      <w:pPr>
        <w:rPr>
          <w:sz w:val="28"/>
          <w:szCs w:val="28"/>
        </w:rPr>
      </w:pPr>
    </w:p>
    <w:p w:rsidR="0004021E" w:rsidRDefault="0004021E" w:rsidP="00040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главы администрации Ханты-Мансийского района                 по социальным вопросам, председатель Экспертно-консультативного совета</w:t>
      </w:r>
    </w:p>
    <w:p w:rsidR="0004021E" w:rsidRDefault="0004021E" w:rsidP="0004021E">
      <w:pPr>
        <w:jc w:val="both"/>
        <w:rPr>
          <w:sz w:val="28"/>
          <w:szCs w:val="28"/>
        </w:rPr>
      </w:pPr>
    </w:p>
    <w:p w:rsidR="0004021E" w:rsidRPr="00037467" w:rsidRDefault="0004021E" w:rsidP="00040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7467">
        <w:rPr>
          <w:sz w:val="28"/>
          <w:szCs w:val="28"/>
        </w:rPr>
        <w:t>Председатель комитет</w:t>
      </w:r>
      <w:r>
        <w:rPr>
          <w:sz w:val="28"/>
          <w:szCs w:val="28"/>
        </w:rPr>
        <w:t>а</w:t>
      </w:r>
      <w:r w:rsidRPr="00037467">
        <w:rPr>
          <w:sz w:val="28"/>
          <w:szCs w:val="28"/>
        </w:rPr>
        <w:t xml:space="preserve"> по культуре, спорту и социальной политике, заместитель председателя Экспертно-консультативного совета</w:t>
      </w:r>
    </w:p>
    <w:p w:rsidR="0004021E" w:rsidRPr="00037467" w:rsidRDefault="0004021E" w:rsidP="0004021E">
      <w:pPr>
        <w:jc w:val="both"/>
        <w:rPr>
          <w:sz w:val="28"/>
          <w:szCs w:val="28"/>
        </w:rPr>
      </w:pPr>
      <w:r w:rsidRPr="00037467">
        <w:rPr>
          <w:sz w:val="28"/>
          <w:szCs w:val="28"/>
        </w:rPr>
        <w:tab/>
      </w:r>
    </w:p>
    <w:p w:rsidR="0004021E" w:rsidRPr="00037467" w:rsidRDefault="0004021E" w:rsidP="0004021E">
      <w:pPr>
        <w:jc w:val="both"/>
        <w:rPr>
          <w:sz w:val="28"/>
          <w:szCs w:val="28"/>
        </w:rPr>
      </w:pPr>
      <w:r w:rsidRPr="00037467">
        <w:rPr>
          <w:sz w:val="28"/>
          <w:szCs w:val="28"/>
        </w:rPr>
        <w:tab/>
        <w:t>Начальник отдела молодежной политики комитета по культуре, спорту и социальной политике, секретарь Э</w:t>
      </w:r>
      <w:r>
        <w:rPr>
          <w:sz w:val="28"/>
          <w:szCs w:val="28"/>
        </w:rPr>
        <w:t>кспертно-консульта</w:t>
      </w:r>
      <w:r w:rsidRPr="00037467">
        <w:rPr>
          <w:sz w:val="28"/>
          <w:szCs w:val="28"/>
        </w:rPr>
        <w:t>тивного совета</w:t>
      </w:r>
    </w:p>
    <w:p w:rsidR="0004021E" w:rsidRPr="00037467" w:rsidRDefault="0004021E" w:rsidP="0004021E">
      <w:pPr>
        <w:jc w:val="both"/>
        <w:rPr>
          <w:sz w:val="28"/>
          <w:szCs w:val="28"/>
        </w:rPr>
      </w:pPr>
    </w:p>
    <w:p w:rsidR="0004021E" w:rsidRDefault="0004021E" w:rsidP="00040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 Думы Ханты-Мансийского района                  (по согласованию)</w:t>
      </w:r>
    </w:p>
    <w:p w:rsidR="0004021E" w:rsidRDefault="0004021E" w:rsidP="0004021E">
      <w:pPr>
        <w:jc w:val="both"/>
        <w:rPr>
          <w:sz w:val="28"/>
          <w:szCs w:val="28"/>
        </w:rPr>
      </w:pPr>
    </w:p>
    <w:p w:rsidR="0004021E" w:rsidRDefault="0004021E" w:rsidP="00040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отдела взаимодействия с общественными организациями Департамента образования и молодежной политики Ханты-Мансийского автономного округа – Югры (по согласованию)</w:t>
      </w:r>
    </w:p>
    <w:p w:rsidR="0004021E" w:rsidRDefault="0004021E" w:rsidP="0004021E">
      <w:pPr>
        <w:jc w:val="both"/>
        <w:rPr>
          <w:sz w:val="28"/>
          <w:szCs w:val="28"/>
        </w:rPr>
      </w:pPr>
    </w:p>
    <w:p w:rsidR="0004021E" w:rsidRDefault="0004021E" w:rsidP="00040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 Общественной Молодежной палаты при Думе Ханты-Мансийского района (по согласованию)</w:t>
      </w:r>
    </w:p>
    <w:p w:rsidR="0004021E" w:rsidRDefault="0004021E" w:rsidP="0004021E">
      <w:pPr>
        <w:ind w:firstLine="708"/>
        <w:jc w:val="both"/>
        <w:rPr>
          <w:sz w:val="28"/>
          <w:szCs w:val="28"/>
        </w:rPr>
      </w:pPr>
    </w:p>
    <w:p w:rsidR="0004021E" w:rsidRPr="009F2640" w:rsidRDefault="0004021E" w:rsidP="0004021E">
      <w:pPr>
        <w:ind w:firstLine="708"/>
        <w:jc w:val="both"/>
        <w:rPr>
          <w:sz w:val="28"/>
          <w:szCs w:val="28"/>
        </w:rPr>
      </w:pPr>
      <w:r w:rsidRPr="009F2640">
        <w:rPr>
          <w:sz w:val="28"/>
          <w:szCs w:val="28"/>
        </w:rPr>
        <w:t>Начальник отдела дополнительного образования и воспитательной работы комитета по образованию администрации Ханты-Мансийского района</w:t>
      </w:r>
      <w:proofErr w:type="gramStart"/>
      <w:r w:rsidRPr="009F2640">
        <w:rPr>
          <w:sz w:val="28"/>
          <w:szCs w:val="28"/>
        </w:rPr>
        <w:t>.»</w:t>
      </w:r>
      <w:r w:rsidR="00687392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CD0C98" w:rsidRDefault="00CD0C98"/>
    <w:sectPr w:rsidR="00CD0C98" w:rsidSect="00951012">
      <w:pgSz w:w="11906" w:h="16838"/>
      <w:pgMar w:top="1134" w:right="850" w:bottom="96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19" w:rsidRDefault="00ED4319" w:rsidP="0004021E">
      <w:r>
        <w:separator/>
      </w:r>
    </w:p>
  </w:endnote>
  <w:endnote w:type="continuationSeparator" w:id="0">
    <w:p w:rsidR="00ED4319" w:rsidRDefault="00ED4319" w:rsidP="000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19" w:rsidRDefault="00ED4319" w:rsidP="0004021E">
      <w:r>
        <w:separator/>
      </w:r>
    </w:p>
  </w:footnote>
  <w:footnote w:type="continuationSeparator" w:id="0">
    <w:p w:rsidR="00ED4319" w:rsidRDefault="00ED4319" w:rsidP="0004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295775"/>
      <w:docPartObj>
        <w:docPartGallery w:val="Page Numbers (Top of Page)"/>
        <w:docPartUnique/>
      </w:docPartObj>
    </w:sdtPr>
    <w:sdtEndPr/>
    <w:sdtContent>
      <w:p w:rsidR="0004021E" w:rsidRDefault="000402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392">
          <w:rPr>
            <w:noProof/>
          </w:rPr>
          <w:t>3</w:t>
        </w:r>
        <w:r>
          <w:fldChar w:fldCharType="end"/>
        </w:r>
      </w:p>
    </w:sdtContent>
  </w:sdt>
  <w:p w:rsidR="0004021E" w:rsidRDefault="000402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D55AC1"/>
    <w:multiLevelType w:val="multilevel"/>
    <w:tmpl w:val="D7EAE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B"/>
    <w:rsid w:val="0004021E"/>
    <w:rsid w:val="000F44B7"/>
    <w:rsid w:val="00687392"/>
    <w:rsid w:val="00951012"/>
    <w:rsid w:val="009525FB"/>
    <w:rsid w:val="009B284B"/>
    <w:rsid w:val="00CD0C98"/>
    <w:rsid w:val="00ED4319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21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21E"/>
    <w:pPr>
      <w:ind w:left="708"/>
    </w:pPr>
  </w:style>
  <w:style w:type="paragraph" w:styleId="a6">
    <w:name w:val="No Spacing"/>
    <w:link w:val="a7"/>
    <w:uiPriority w:val="1"/>
    <w:qFormat/>
    <w:rsid w:val="0004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04021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21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21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21E"/>
    <w:pPr>
      <w:ind w:left="708"/>
    </w:pPr>
  </w:style>
  <w:style w:type="paragraph" w:styleId="a6">
    <w:name w:val="No Spacing"/>
    <w:link w:val="a7"/>
    <w:uiPriority w:val="1"/>
    <w:qFormat/>
    <w:rsid w:val="0004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04021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21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6BF6-F49B-4BCE-BBC9-E6B8FFB0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</cp:revision>
  <cp:lastPrinted>2014-09-02T10:43:00Z</cp:lastPrinted>
  <dcterms:created xsi:type="dcterms:W3CDTF">2014-09-02T10:32:00Z</dcterms:created>
  <dcterms:modified xsi:type="dcterms:W3CDTF">2014-09-02T10:44:00Z</dcterms:modified>
</cp:coreProperties>
</file>